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AF" w:rsidRDefault="00F656AF" w:rsidP="00F656AF">
      <w:pPr>
        <w:shd w:val="clear" w:color="auto" w:fill="FFFFFF"/>
        <w:spacing w:before="173" w:after="173" w:line="694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656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Обновлен порядок извещения гражданина (его законного представителя) о действиях органов СФР по вопросам пенсионного обеспечения</w:t>
      </w:r>
    </w:p>
    <w:p w:rsidR="00F656AF" w:rsidRPr="00F656AF" w:rsidRDefault="00F656AF" w:rsidP="00F656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56AF">
        <w:rPr>
          <w:rFonts w:ascii="Times New Roman" w:hAnsi="Times New Roman" w:cs="Times New Roman"/>
          <w:sz w:val="28"/>
          <w:szCs w:val="28"/>
        </w:rPr>
        <w:t>Обновлен порядок извещения гражданина (его законного представителя) о действиях органов СФР по вопросам пенсионного обеспечения в соответствии с приказом СФР от 17.09.2024 № 1626 "Об утверждении Порядка извещения гражданина или его законного представителя о назначении социальной пенсии, предусмотренного п. 6 ст. 22 Федерального закона от 15 декабря 2001 г. № 166-ФЗ "О государственном пенсионном обеспечении в Российской Федерации", извещения гражданина или его</w:t>
      </w:r>
      <w:proofErr w:type="gramEnd"/>
      <w:r w:rsidRPr="00F6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6AF">
        <w:rPr>
          <w:rFonts w:ascii="Times New Roman" w:hAnsi="Times New Roman" w:cs="Times New Roman"/>
          <w:sz w:val="28"/>
          <w:szCs w:val="28"/>
        </w:rPr>
        <w:t>законного представителя об установлении надбавки на уход к пенсии, предусмотренной Федеральным законом от 15 декабря 2001 г. № 166-ФЗ "О государственном пенсионном обеспечении в Российской Федерации", предусмотренного п. 7 ст. 18.1 Федерального закона от 15 декабря 2001 г. № 166-ФЗ "О государственном пенсионном обеспечении в Российской Федерации", извещения гражданина или его законного представителя о перерасчете размера соответствующей пенсии, предусмотренного п. 2.7 ст</w:t>
      </w:r>
      <w:proofErr w:type="gramEnd"/>
      <w:r w:rsidRPr="00F656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56AF">
        <w:rPr>
          <w:rFonts w:ascii="Times New Roman" w:hAnsi="Times New Roman" w:cs="Times New Roman"/>
          <w:sz w:val="28"/>
          <w:szCs w:val="28"/>
        </w:rPr>
        <w:t>23 Федерального закона от 15 декабря 2001 г. № 166-ФЗ "О государственном пенсионном обеспечении в Российской Федерации", уведомления гражданина или его законного представителя об условиях, необходимых для назначения социальной пенсии по инвалидности, социальной пенсии по случаю потери кормильца, предусмотренного п. п. 2 и 4 ст. 22 Федерального закона от 15 декабря 2001 г. № 166-ФЗ "О государственном пенсионном обеспечении в Российской Федерации</w:t>
      </w:r>
      <w:proofErr w:type="gramEnd"/>
      <w:r w:rsidRPr="00F656AF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F656AF">
        <w:rPr>
          <w:rFonts w:ascii="Times New Roman" w:hAnsi="Times New Roman" w:cs="Times New Roman"/>
          <w:sz w:val="28"/>
          <w:szCs w:val="28"/>
        </w:rPr>
        <w:t>информирования граждан или их законных представителей о назначении страховой пенсии, о перерасчете размера страховой пенсии или фиксированной выплаты к страховой пенсии, об условиях назначения страховой пенсии, о назначении доли страховой пенсии по старости, о порядке выплаты и доставки страховой пенсии в случаях, предусмотренных Федеральным законом от 28 декабря 2013 г. № 400-ФЗ "О страховых пенсиях".</w:t>
      </w:r>
      <w:proofErr w:type="gramEnd"/>
    </w:p>
    <w:p w:rsidR="00F656AF" w:rsidRPr="00F656AF" w:rsidRDefault="00F656AF" w:rsidP="00F656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56AF">
        <w:rPr>
          <w:rFonts w:ascii="Times New Roman" w:hAnsi="Times New Roman" w:cs="Times New Roman"/>
          <w:sz w:val="28"/>
          <w:szCs w:val="28"/>
        </w:rPr>
        <w:t xml:space="preserve">Порядок устанавливает правила извещения о назначении социальной или страховой пенсии, об установлении надбавки на уход к социальной пенсии, о перерасчете размера соответствующей пенсии или фиксированной выплаты к страховой пенсии, об условиях, необходимых для назначения социальной пенсии по инвалидности, социальной пенсии по случаю потери кормильца, о </w:t>
      </w:r>
      <w:r w:rsidRPr="00F656AF">
        <w:rPr>
          <w:rFonts w:ascii="Times New Roman" w:hAnsi="Times New Roman" w:cs="Times New Roman"/>
          <w:sz w:val="28"/>
          <w:szCs w:val="28"/>
        </w:rPr>
        <w:lastRenderedPageBreak/>
        <w:t>порядке выплаты и доставки страховой пенсии в установленных случаях и пр.</w:t>
      </w:r>
      <w:proofErr w:type="gramEnd"/>
      <w:r w:rsidRPr="00F656AF">
        <w:rPr>
          <w:rFonts w:ascii="Times New Roman" w:hAnsi="Times New Roman" w:cs="Times New Roman"/>
          <w:sz w:val="28"/>
          <w:szCs w:val="28"/>
        </w:rPr>
        <w:t xml:space="preserve"> Порядок обновлен в связи с изменениями законодательства, предусматривающими дополнительные случаи, в которых орган, осуществляющий пенсионное обеспечение, извещает гражданина или его законного представителя.</w:t>
      </w:r>
    </w:p>
    <w:p w:rsidR="00F656AF" w:rsidRPr="00F656AF" w:rsidRDefault="00F656AF" w:rsidP="00F656AF">
      <w:pPr>
        <w:rPr>
          <w:rFonts w:ascii="Times New Roman" w:hAnsi="Times New Roman" w:cs="Times New Roman"/>
          <w:sz w:val="28"/>
          <w:szCs w:val="28"/>
        </w:rPr>
      </w:pPr>
      <w:r w:rsidRPr="00F656AF">
        <w:rPr>
          <w:rFonts w:ascii="Times New Roman" w:hAnsi="Times New Roman" w:cs="Times New Roman"/>
          <w:sz w:val="28"/>
          <w:szCs w:val="28"/>
        </w:rPr>
        <w:t>Признан утратившим силу приказ СФР от 12 января 2024 г. № 12.</w:t>
      </w:r>
    </w:p>
    <w:p w:rsidR="00F656AF" w:rsidRPr="00F656AF" w:rsidRDefault="00F656AF" w:rsidP="00F656AF">
      <w:pPr>
        <w:rPr>
          <w:rFonts w:ascii="Times New Roman" w:hAnsi="Times New Roman" w:cs="Times New Roman"/>
          <w:sz w:val="28"/>
          <w:szCs w:val="28"/>
        </w:rPr>
      </w:pPr>
      <w:r w:rsidRPr="00F656AF">
        <w:rPr>
          <w:rFonts w:ascii="Times New Roman" w:hAnsi="Times New Roman" w:cs="Times New Roman"/>
          <w:sz w:val="28"/>
          <w:szCs w:val="28"/>
        </w:rPr>
        <w:t>Приказ вступает в силу с 1 января 2025 года, за исключением отдельных положений, вступающих в силу с 1 января 2026 года. </w:t>
      </w:r>
    </w:p>
    <w:p w:rsidR="00F656AF" w:rsidRPr="00F656AF" w:rsidRDefault="00F656AF" w:rsidP="00F656AF">
      <w:pPr>
        <w:shd w:val="clear" w:color="auto" w:fill="FFFFFF"/>
        <w:spacing w:before="173" w:after="173" w:line="694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F2D82" w:rsidRDefault="007F2D82"/>
    <w:sectPr w:rsidR="007F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656AF"/>
    <w:rsid w:val="007F2D82"/>
    <w:rsid w:val="00F6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6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6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2024-12-11T16:29:00Z</dcterms:created>
  <dcterms:modified xsi:type="dcterms:W3CDTF">2024-12-11T16:31:00Z</dcterms:modified>
</cp:coreProperties>
</file>