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D6" w:rsidRDefault="00F718D6" w:rsidP="00F718D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718D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внесении изменений в перечень видов работ по сохранению объектов культурного наследия, в которых могут участвовать добровольцы (волонтеры)</w:t>
      </w:r>
    </w:p>
    <w:p w:rsidR="00F718D6" w:rsidRPr="00F718D6" w:rsidRDefault="00F718D6" w:rsidP="00F718D6">
      <w:pPr>
        <w:rPr>
          <w:sz w:val="28"/>
          <w:szCs w:val="28"/>
        </w:rPr>
      </w:pPr>
      <w:proofErr w:type="gramStart"/>
      <w:r w:rsidRPr="00F718D6">
        <w:rPr>
          <w:sz w:val="28"/>
          <w:szCs w:val="28"/>
        </w:rPr>
        <w:t>Постановлением Правительства Российской Федерации от 31.08.2024 № 1200 внесены изменения в постановление Правительства Российской Федерации от 25.12.2019 № 1828 «Об особенностях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наследия», которыми расширен перечень видов работ по сохранению объектов культурного наследия, в</w:t>
      </w:r>
      <w:proofErr w:type="gramEnd"/>
      <w:r w:rsidRPr="00F718D6">
        <w:rPr>
          <w:sz w:val="28"/>
          <w:szCs w:val="28"/>
        </w:rPr>
        <w:t xml:space="preserve"> </w:t>
      </w:r>
      <w:proofErr w:type="gramStart"/>
      <w:r w:rsidRPr="00F718D6">
        <w:rPr>
          <w:sz w:val="28"/>
          <w:szCs w:val="28"/>
        </w:rPr>
        <w:t>которых</w:t>
      </w:r>
      <w:proofErr w:type="gramEnd"/>
      <w:r w:rsidRPr="00F718D6">
        <w:rPr>
          <w:sz w:val="28"/>
          <w:szCs w:val="28"/>
        </w:rPr>
        <w:t xml:space="preserve"> могут участвовать добровольцы (волонтеры).</w:t>
      </w:r>
    </w:p>
    <w:p w:rsidR="00F718D6" w:rsidRPr="00F718D6" w:rsidRDefault="00F718D6" w:rsidP="00F718D6">
      <w:pPr>
        <w:rPr>
          <w:sz w:val="28"/>
          <w:szCs w:val="28"/>
        </w:rPr>
      </w:pPr>
      <w:r w:rsidRPr="00F718D6">
        <w:rPr>
          <w:sz w:val="28"/>
          <w:szCs w:val="28"/>
        </w:rPr>
        <w:t>Речь идет о работах по ремонту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(за исключением зданий и мемориальных квартир), увековечивающих память о событиях, об участниках и о жертвах Великой Отечественной войны.</w:t>
      </w:r>
    </w:p>
    <w:p w:rsidR="00F718D6" w:rsidRPr="00F718D6" w:rsidRDefault="00F718D6" w:rsidP="00F718D6">
      <w:pPr>
        <w:rPr>
          <w:sz w:val="28"/>
          <w:szCs w:val="28"/>
        </w:rPr>
      </w:pPr>
      <w:r w:rsidRPr="00F718D6">
        <w:rPr>
          <w:sz w:val="28"/>
          <w:szCs w:val="28"/>
        </w:rPr>
        <w:t>Указанные работы могут проводиться в упрощенном порядке, утверждаемом Министерством культуры Российской Федерации.</w:t>
      </w:r>
    </w:p>
    <w:p w:rsidR="00F718D6" w:rsidRPr="00F718D6" w:rsidRDefault="00F718D6" w:rsidP="00F718D6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C744F" w:rsidRDefault="00EC744F"/>
    <w:sectPr w:rsidR="00EC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718D6"/>
    <w:rsid w:val="00EC744F"/>
    <w:rsid w:val="00F7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8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2024-12-11T16:26:00Z</dcterms:created>
  <dcterms:modified xsi:type="dcterms:W3CDTF">2024-12-11T16:27:00Z</dcterms:modified>
</cp:coreProperties>
</file>