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CD" w:rsidRPr="00DA371A" w:rsidRDefault="00FF67CD" w:rsidP="00FF67CD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DA371A">
        <w:rPr>
          <w:rFonts w:ascii="Times New Roman" w:hAnsi="Times New Roman" w:cs="Times New Roman"/>
          <w:b/>
          <w:bCs/>
          <w:noProof/>
          <w:sz w:val="28"/>
          <w:lang w:eastAsia="ru-RU"/>
        </w:rPr>
        <w:drawing>
          <wp:inline distT="0" distB="0" distL="0" distR="0">
            <wp:extent cx="628650" cy="8001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7CD" w:rsidRPr="00DA371A" w:rsidRDefault="00FF67CD" w:rsidP="00FF67CD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DA371A">
        <w:rPr>
          <w:rFonts w:ascii="Times New Roman" w:hAnsi="Times New Roman" w:cs="Times New Roman"/>
          <w:b/>
          <w:bCs/>
          <w:sz w:val="28"/>
        </w:rPr>
        <w:t>СОВЕТ</w:t>
      </w:r>
    </w:p>
    <w:p w:rsidR="00FF67CD" w:rsidRPr="00DA371A" w:rsidRDefault="00FF67CD" w:rsidP="00FF67CD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DA371A">
        <w:rPr>
          <w:rFonts w:ascii="Times New Roman" w:hAnsi="Times New Roman" w:cs="Times New Roman"/>
          <w:b/>
          <w:bCs/>
          <w:sz w:val="28"/>
        </w:rPr>
        <w:t>БОЛЬШЕЖУРАВСКОГО МУНИЦИПАЛЬНОГО ОБРАЗОВАНИЯ</w:t>
      </w:r>
    </w:p>
    <w:p w:rsidR="00FF67CD" w:rsidRPr="00DA371A" w:rsidRDefault="00FF67CD" w:rsidP="00FF67CD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DA371A">
        <w:rPr>
          <w:rFonts w:ascii="Times New Roman" w:hAnsi="Times New Roman" w:cs="Times New Roman"/>
          <w:b/>
          <w:bCs/>
          <w:sz w:val="28"/>
        </w:rPr>
        <w:t>АРКАДАКСКОГО МУНИЦИПАЛЬНОГО РАЙОНА</w:t>
      </w:r>
    </w:p>
    <w:p w:rsidR="00FF67CD" w:rsidRPr="00DA371A" w:rsidRDefault="00FF67CD" w:rsidP="00FF67CD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DA371A">
        <w:rPr>
          <w:rFonts w:ascii="Times New Roman" w:hAnsi="Times New Roman" w:cs="Times New Roman"/>
          <w:b/>
          <w:bCs/>
          <w:sz w:val="28"/>
        </w:rPr>
        <w:t>САРАТОВСКОЙ ОБЛАСТИ</w:t>
      </w:r>
    </w:p>
    <w:p w:rsidR="00FF67CD" w:rsidRPr="00DA371A" w:rsidRDefault="00FF67CD" w:rsidP="00FF67CD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DA371A">
        <w:rPr>
          <w:rFonts w:ascii="Times New Roman" w:hAnsi="Times New Roman" w:cs="Times New Roman"/>
          <w:b/>
          <w:bCs/>
          <w:sz w:val="28"/>
        </w:rPr>
        <w:t>РЕШЕНИЕ</w:t>
      </w:r>
    </w:p>
    <w:p w:rsidR="00FF67CD" w:rsidRPr="00DA371A" w:rsidRDefault="00822FFB" w:rsidP="00FF67CD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от 23 апреля</w:t>
      </w:r>
      <w:r w:rsidR="00FF67CD">
        <w:rPr>
          <w:rFonts w:ascii="Times New Roman" w:hAnsi="Times New Roman" w:cs="Times New Roman"/>
          <w:bCs/>
          <w:sz w:val="28"/>
        </w:rPr>
        <w:t xml:space="preserve"> 2025 года</w:t>
      </w:r>
      <w:r w:rsidR="00FF67CD">
        <w:rPr>
          <w:rFonts w:ascii="Times New Roman" w:hAnsi="Times New Roman" w:cs="Times New Roman"/>
          <w:bCs/>
          <w:sz w:val="28"/>
        </w:rPr>
        <w:tab/>
      </w:r>
      <w:r w:rsidR="00FF67CD">
        <w:rPr>
          <w:rFonts w:ascii="Times New Roman" w:hAnsi="Times New Roman" w:cs="Times New Roman"/>
          <w:bCs/>
          <w:sz w:val="28"/>
        </w:rPr>
        <w:tab/>
      </w:r>
      <w:r w:rsidR="00FF67CD">
        <w:rPr>
          <w:rFonts w:ascii="Times New Roman" w:hAnsi="Times New Roman" w:cs="Times New Roman"/>
          <w:bCs/>
          <w:sz w:val="28"/>
        </w:rPr>
        <w:tab/>
      </w:r>
      <w:r w:rsidR="00FF67CD">
        <w:rPr>
          <w:rFonts w:ascii="Times New Roman" w:hAnsi="Times New Roman" w:cs="Times New Roman"/>
          <w:bCs/>
          <w:sz w:val="28"/>
        </w:rPr>
        <w:tab/>
      </w:r>
      <w:r w:rsidR="00FF67CD">
        <w:rPr>
          <w:rFonts w:ascii="Times New Roman" w:hAnsi="Times New Roman" w:cs="Times New Roman"/>
          <w:bCs/>
          <w:sz w:val="28"/>
        </w:rPr>
        <w:tab/>
      </w:r>
      <w:r w:rsidR="00FF67CD" w:rsidRPr="00DA371A">
        <w:rPr>
          <w:rFonts w:ascii="Times New Roman" w:hAnsi="Times New Roman" w:cs="Times New Roman"/>
          <w:bCs/>
          <w:sz w:val="28"/>
        </w:rPr>
        <w:tab/>
      </w:r>
      <w:r w:rsidR="00FF67CD" w:rsidRPr="00DA371A">
        <w:rPr>
          <w:rFonts w:ascii="Times New Roman" w:hAnsi="Times New Roman" w:cs="Times New Roman"/>
          <w:bCs/>
          <w:sz w:val="28"/>
        </w:rPr>
        <w:tab/>
        <w:t>№</w:t>
      </w:r>
      <w:r>
        <w:rPr>
          <w:rFonts w:ascii="Times New Roman" w:hAnsi="Times New Roman" w:cs="Times New Roman"/>
          <w:bCs/>
          <w:sz w:val="28"/>
        </w:rPr>
        <w:t xml:space="preserve"> 30-118</w:t>
      </w:r>
    </w:p>
    <w:p w:rsidR="00FF67CD" w:rsidRDefault="00FF67CD" w:rsidP="00FF67CD">
      <w:pPr>
        <w:spacing w:after="0"/>
        <w:jc w:val="center"/>
        <w:rPr>
          <w:rFonts w:ascii="Times New Roman" w:hAnsi="Times New Roman" w:cs="Times New Roman"/>
          <w:bCs/>
          <w:sz w:val="28"/>
        </w:rPr>
      </w:pPr>
      <w:proofErr w:type="gramStart"/>
      <w:r w:rsidRPr="00DA371A">
        <w:rPr>
          <w:rFonts w:ascii="Times New Roman" w:hAnsi="Times New Roman" w:cs="Times New Roman"/>
          <w:bCs/>
          <w:sz w:val="28"/>
        </w:rPr>
        <w:t>с. Большая Журавка</w:t>
      </w:r>
      <w:proofErr w:type="gramEnd"/>
    </w:p>
    <w:p w:rsidR="00D66B66" w:rsidRDefault="00D66B66" w:rsidP="00D66B66">
      <w:pPr>
        <w:tabs>
          <w:tab w:val="left" w:pos="1134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проекте решения Совета Большежуравского муниципального образования «О внесении изменений и дополнений в Правила благоустройства, обеспечения чистоты и порядка на территории Большежуравского муниципального образования»</w:t>
      </w:r>
    </w:p>
    <w:p w:rsidR="00D66B66" w:rsidRDefault="00D66B66" w:rsidP="00D66B66">
      <w:pPr>
        <w:tabs>
          <w:tab w:val="left" w:pos="1134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B66" w:rsidRDefault="00D66B66" w:rsidP="00D66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Уставом Большежуравского муниципального образования Совет Большежуравского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РЕШАЕТ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6B66" w:rsidRDefault="00D66B66" w:rsidP="00D66B66">
      <w:pPr>
        <w:spacing w:after="0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Правила благоустройства, обеспечения чистоты и порядка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территории Большежуравского муниципального образования, утвержденные решением Совета Большежуравского муниципального образования от 13.04.2012 № 50-156 (с изменениями и дополнениями от 03.09.2012 № 54-166, от 16.08.2013 № 14-43, от 24.11.2017 № 3-21, от 18.06.2019 № 23-82, от 02.12.2019 № 29-106, от 29.05.2020 № 33-130, от 09.07.2020 № 35-134, от 21.05.2021 № 44-166, от 15.11.2021 № 49-183, 26.05.22 № 58-219, от 26.06.2023</w:t>
      </w:r>
      <w:r w:rsidR="00A32556">
        <w:rPr>
          <w:rFonts w:ascii="Times New Roman" w:hAnsi="Times New Roman" w:cs="Times New Roman"/>
          <w:sz w:val="28"/>
          <w:szCs w:val="28"/>
        </w:rPr>
        <w:t xml:space="preserve"> № 10-44,от 28.03.2024 № 19-73, от 18.11.2024 № 27-102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FF67CD" w:rsidRPr="00A32556" w:rsidRDefault="00FF67CD" w:rsidP="00FF67C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556">
        <w:rPr>
          <w:rFonts w:ascii="Times New Roman" w:hAnsi="Times New Roman" w:cs="Times New Roman"/>
          <w:sz w:val="28"/>
          <w:szCs w:val="28"/>
        </w:rPr>
        <w:t xml:space="preserve">пункт 6.3 </w:t>
      </w:r>
      <w:r w:rsidR="00A32556" w:rsidRPr="00A32556">
        <w:rPr>
          <w:rFonts w:ascii="Times New Roman" w:hAnsi="Times New Roman" w:cs="Times New Roman"/>
          <w:sz w:val="28"/>
          <w:szCs w:val="28"/>
        </w:rPr>
        <w:t xml:space="preserve"> статьи 6 </w:t>
      </w:r>
      <w:r w:rsidR="000E69DB">
        <w:rPr>
          <w:rFonts w:ascii="Times New Roman" w:hAnsi="Times New Roman" w:cs="Times New Roman"/>
          <w:sz w:val="28"/>
          <w:szCs w:val="28"/>
        </w:rPr>
        <w:t>дополнить следующим</w:t>
      </w:r>
      <w:r w:rsidRPr="00A32556">
        <w:rPr>
          <w:rFonts w:ascii="Times New Roman" w:hAnsi="Times New Roman" w:cs="Times New Roman"/>
          <w:sz w:val="28"/>
          <w:szCs w:val="28"/>
        </w:rPr>
        <w:t xml:space="preserve"> </w:t>
      </w:r>
      <w:r w:rsidR="00D66B66" w:rsidRPr="00A32556">
        <w:rPr>
          <w:rFonts w:ascii="Times New Roman" w:hAnsi="Times New Roman" w:cs="Times New Roman"/>
          <w:sz w:val="28"/>
          <w:szCs w:val="28"/>
        </w:rPr>
        <w:t>абзацем</w:t>
      </w:r>
      <w:r w:rsidR="00A32556">
        <w:rPr>
          <w:rFonts w:ascii="Times New Roman" w:hAnsi="Times New Roman" w:cs="Times New Roman"/>
          <w:sz w:val="28"/>
          <w:szCs w:val="28"/>
        </w:rPr>
        <w:t>:</w:t>
      </w:r>
    </w:p>
    <w:p w:rsidR="00FF67CD" w:rsidRPr="00FF67CD" w:rsidRDefault="00D66B66" w:rsidP="00FF6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25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F67CD" w:rsidRPr="00FF67CD">
        <w:rPr>
          <w:rFonts w:ascii="Times New Roman" w:hAnsi="Times New Roman" w:cs="Times New Roman"/>
          <w:sz w:val="28"/>
          <w:szCs w:val="28"/>
        </w:rPr>
        <w:t>униципальным правовым актом администрации Большежуравского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7CD" w:rsidRPr="00FF67CD">
        <w:rPr>
          <w:rFonts w:ascii="Times New Roman" w:hAnsi="Times New Roman" w:cs="Times New Roman"/>
          <w:sz w:val="28"/>
          <w:szCs w:val="28"/>
        </w:rPr>
        <w:t>муниципального образования устанавливаются требования к форме и составу</w:t>
      </w:r>
    </w:p>
    <w:p w:rsidR="00FF67CD" w:rsidRDefault="00FF67CD" w:rsidP="00FF6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7CD">
        <w:rPr>
          <w:rFonts w:ascii="Times New Roman" w:hAnsi="Times New Roman" w:cs="Times New Roman"/>
          <w:sz w:val="28"/>
          <w:szCs w:val="28"/>
        </w:rPr>
        <w:t>проекта благоустройства территории, прилагаемого к заявлению о выдаче</w:t>
      </w:r>
      <w:r w:rsidR="00D66B66">
        <w:rPr>
          <w:rFonts w:ascii="Times New Roman" w:hAnsi="Times New Roman" w:cs="Times New Roman"/>
          <w:sz w:val="28"/>
          <w:szCs w:val="28"/>
        </w:rPr>
        <w:t xml:space="preserve"> </w:t>
      </w:r>
      <w:r w:rsidRPr="00FF67CD">
        <w:rPr>
          <w:rFonts w:ascii="Times New Roman" w:hAnsi="Times New Roman" w:cs="Times New Roman"/>
          <w:sz w:val="28"/>
          <w:szCs w:val="28"/>
        </w:rPr>
        <w:t>решения об использовании земель или земельного участка, находящихся в</w:t>
      </w:r>
      <w:r w:rsidR="00D66B66">
        <w:rPr>
          <w:rFonts w:ascii="Times New Roman" w:hAnsi="Times New Roman" w:cs="Times New Roman"/>
          <w:sz w:val="28"/>
          <w:szCs w:val="28"/>
        </w:rPr>
        <w:t xml:space="preserve"> </w:t>
      </w:r>
      <w:r w:rsidRPr="00FF67CD">
        <w:rPr>
          <w:rFonts w:ascii="Times New Roman" w:hAnsi="Times New Roman" w:cs="Times New Roman"/>
          <w:sz w:val="28"/>
          <w:szCs w:val="28"/>
        </w:rPr>
        <w:t>муниципальной собственности, заинтересованным лицом в целях размещения</w:t>
      </w:r>
      <w:r w:rsidR="00D66B66">
        <w:rPr>
          <w:rFonts w:ascii="Times New Roman" w:hAnsi="Times New Roman" w:cs="Times New Roman"/>
          <w:sz w:val="28"/>
          <w:szCs w:val="28"/>
        </w:rPr>
        <w:t xml:space="preserve"> </w:t>
      </w:r>
      <w:r w:rsidRPr="00FF67CD">
        <w:rPr>
          <w:rFonts w:ascii="Times New Roman" w:hAnsi="Times New Roman" w:cs="Times New Roman"/>
          <w:sz w:val="28"/>
          <w:szCs w:val="28"/>
        </w:rPr>
        <w:t>элементов благоустройства территории, в том числе малых архитектурных форм,</w:t>
      </w:r>
      <w:r w:rsidR="00D66B66">
        <w:rPr>
          <w:rFonts w:ascii="Times New Roman" w:hAnsi="Times New Roman" w:cs="Times New Roman"/>
          <w:sz w:val="28"/>
          <w:szCs w:val="28"/>
        </w:rPr>
        <w:t xml:space="preserve"> </w:t>
      </w:r>
      <w:r w:rsidRPr="00FF67CD">
        <w:rPr>
          <w:rFonts w:ascii="Times New Roman" w:hAnsi="Times New Roman" w:cs="Times New Roman"/>
          <w:sz w:val="28"/>
          <w:szCs w:val="28"/>
        </w:rPr>
        <w:t>за исключением некапитальных нестационарных строений и сооружений,</w:t>
      </w:r>
      <w:r w:rsidR="00D66B66">
        <w:rPr>
          <w:rFonts w:ascii="Times New Roman" w:hAnsi="Times New Roman" w:cs="Times New Roman"/>
          <w:sz w:val="28"/>
          <w:szCs w:val="28"/>
        </w:rPr>
        <w:t xml:space="preserve"> </w:t>
      </w:r>
      <w:r w:rsidRPr="00FF67CD">
        <w:rPr>
          <w:rFonts w:ascii="Times New Roman" w:hAnsi="Times New Roman" w:cs="Times New Roman"/>
          <w:sz w:val="28"/>
          <w:szCs w:val="28"/>
        </w:rPr>
        <w:t>рекламных конструкций, применяемых как составные части благоустройства</w:t>
      </w:r>
      <w:r w:rsidR="00D66B66">
        <w:rPr>
          <w:rFonts w:ascii="Times New Roman" w:hAnsi="Times New Roman" w:cs="Times New Roman"/>
          <w:sz w:val="28"/>
          <w:szCs w:val="28"/>
        </w:rPr>
        <w:t xml:space="preserve"> </w:t>
      </w:r>
      <w:r w:rsidRPr="00FF67CD">
        <w:rPr>
          <w:rFonts w:ascii="Times New Roman" w:hAnsi="Times New Roman" w:cs="Times New Roman"/>
          <w:sz w:val="28"/>
          <w:szCs w:val="28"/>
        </w:rPr>
        <w:t>территории, без предоставления земельных участков и установления сервитутов,</w:t>
      </w:r>
      <w:r w:rsidR="00D66B66">
        <w:rPr>
          <w:rFonts w:ascii="Times New Roman" w:hAnsi="Times New Roman" w:cs="Times New Roman"/>
          <w:sz w:val="28"/>
          <w:szCs w:val="28"/>
        </w:rPr>
        <w:t xml:space="preserve"> </w:t>
      </w:r>
      <w:r w:rsidRPr="00FF67C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proofErr w:type="spellStart"/>
      <w:r w:rsidRPr="00FF67C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F67CD">
        <w:rPr>
          <w:rFonts w:ascii="Times New Roman" w:hAnsi="Times New Roman" w:cs="Times New Roman"/>
          <w:sz w:val="28"/>
          <w:szCs w:val="28"/>
        </w:rPr>
        <w:t>. «в» п. 5 Положения о порядке и условиях</w:t>
      </w:r>
      <w:r w:rsidR="00D66B66">
        <w:rPr>
          <w:rFonts w:ascii="Times New Roman" w:hAnsi="Times New Roman" w:cs="Times New Roman"/>
          <w:sz w:val="28"/>
          <w:szCs w:val="28"/>
        </w:rPr>
        <w:t xml:space="preserve"> </w:t>
      </w:r>
      <w:r w:rsidRPr="00FF67CD">
        <w:rPr>
          <w:rFonts w:ascii="Times New Roman" w:hAnsi="Times New Roman" w:cs="Times New Roman"/>
          <w:sz w:val="28"/>
          <w:szCs w:val="28"/>
        </w:rPr>
        <w:t xml:space="preserve">размещения объектов на землях или </w:t>
      </w:r>
      <w:r w:rsidRPr="00FF67CD">
        <w:rPr>
          <w:rFonts w:ascii="Times New Roman" w:hAnsi="Times New Roman" w:cs="Times New Roman"/>
          <w:sz w:val="28"/>
          <w:szCs w:val="28"/>
        </w:rPr>
        <w:lastRenderedPageBreak/>
        <w:t>земельных участках, находящихся в</w:t>
      </w:r>
      <w:r w:rsidR="00D66B66">
        <w:rPr>
          <w:rFonts w:ascii="Times New Roman" w:hAnsi="Times New Roman" w:cs="Times New Roman"/>
          <w:sz w:val="28"/>
          <w:szCs w:val="28"/>
        </w:rPr>
        <w:t xml:space="preserve"> </w:t>
      </w:r>
      <w:r w:rsidRPr="00FF67CD">
        <w:rPr>
          <w:rFonts w:ascii="Times New Roman" w:hAnsi="Times New Roman" w:cs="Times New Roman"/>
          <w:sz w:val="28"/>
          <w:szCs w:val="28"/>
        </w:rPr>
        <w:t>государственной или муниципальной собственности, без предоставления</w:t>
      </w:r>
      <w:r w:rsidR="00D66B66">
        <w:rPr>
          <w:rFonts w:ascii="Times New Roman" w:hAnsi="Times New Roman" w:cs="Times New Roman"/>
          <w:sz w:val="28"/>
          <w:szCs w:val="28"/>
        </w:rPr>
        <w:t xml:space="preserve"> </w:t>
      </w:r>
      <w:r w:rsidRPr="00FF67CD">
        <w:rPr>
          <w:rFonts w:ascii="Times New Roman" w:hAnsi="Times New Roman" w:cs="Times New Roman"/>
          <w:sz w:val="28"/>
          <w:szCs w:val="28"/>
        </w:rPr>
        <w:t>земельных участков и установления сервитутов, утвержденного постановлением</w:t>
      </w:r>
      <w:r w:rsidR="00D66B66">
        <w:rPr>
          <w:rFonts w:ascii="Times New Roman" w:hAnsi="Times New Roman" w:cs="Times New Roman"/>
          <w:sz w:val="28"/>
          <w:szCs w:val="28"/>
        </w:rPr>
        <w:t xml:space="preserve"> </w:t>
      </w:r>
      <w:r w:rsidRPr="00FF67CD">
        <w:rPr>
          <w:rFonts w:ascii="Times New Roman" w:hAnsi="Times New Roman" w:cs="Times New Roman"/>
          <w:sz w:val="28"/>
          <w:szCs w:val="28"/>
        </w:rPr>
        <w:t>Правительства Саратовской области от 27.02.2015 № 79-П.</w:t>
      </w:r>
      <w:r w:rsidR="00D66B66">
        <w:rPr>
          <w:rFonts w:ascii="Times New Roman" w:hAnsi="Times New Roman" w:cs="Times New Roman"/>
          <w:sz w:val="28"/>
          <w:szCs w:val="28"/>
        </w:rPr>
        <w:t xml:space="preserve"> </w:t>
      </w:r>
      <w:r w:rsidRPr="00FF67CD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A32556" w:rsidRPr="00750666" w:rsidRDefault="00A32556" w:rsidP="00A32556">
      <w:pPr>
        <w:tabs>
          <w:tab w:val="left" w:pos="1134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750666">
        <w:rPr>
          <w:rFonts w:ascii="Times New Roman" w:hAnsi="Times New Roman" w:cs="Times New Roman"/>
          <w:sz w:val="28"/>
          <w:szCs w:val="28"/>
        </w:rPr>
        <w:t xml:space="preserve"> Провести публичные слушания по вопросу рассмотрения проекта</w:t>
      </w:r>
      <w:r w:rsidRPr="00750666">
        <w:rPr>
          <w:rFonts w:ascii="Times New Roman" w:hAnsi="Times New Roman" w:cs="Times New Roman"/>
          <w:iCs/>
          <w:sz w:val="28"/>
          <w:szCs w:val="28"/>
        </w:rPr>
        <w:t xml:space="preserve"> решения </w:t>
      </w:r>
      <w:r w:rsidRPr="00750666">
        <w:rPr>
          <w:rFonts w:ascii="Times New Roman" w:hAnsi="Times New Roman" w:cs="Times New Roman"/>
          <w:sz w:val="28"/>
          <w:szCs w:val="28"/>
        </w:rPr>
        <w:t>Совета Большежуравского муниципального образования «О внесении изменений и дополнений в Правила благоустройства, обеспечения чистоты и порядка на территории Большежуравского муниципаль</w:t>
      </w:r>
      <w:r>
        <w:rPr>
          <w:rFonts w:ascii="Times New Roman" w:hAnsi="Times New Roman" w:cs="Times New Roman"/>
          <w:sz w:val="28"/>
          <w:szCs w:val="28"/>
        </w:rPr>
        <w:t>ного образования»</w:t>
      </w:r>
      <w:r w:rsidR="00822FFB">
        <w:rPr>
          <w:rFonts w:ascii="Times New Roman" w:hAnsi="Times New Roman" w:cs="Times New Roman"/>
          <w:sz w:val="28"/>
          <w:szCs w:val="28"/>
        </w:rPr>
        <w:t xml:space="preserve"> 25 мая</w:t>
      </w:r>
      <w:r>
        <w:rPr>
          <w:rFonts w:ascii="Times New Roman" w:hAnsi="Times New Roman" w:cs="Times New Roman"/>
          <w:sz w:val="28"/>
          <w:szCs w:val="28"/>
        </w:rPr>
        <w:t xml:space="preserve">  2025</w:t>
      </w:r>
      <w:r w:rsidRPr="00750666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A32556" w:rsidRPr="00750666" w:rsidRDefault="00A32556" w:rsidP="00A325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0666">
        <w:rPr>
          <w:rFonts w:ascii="Times New Roman" w:hAnsi="Times New Roman" w:cs="Times New Roman"/>
          <w:sz w:val="28"/>
          <w:szCs w:val="28"/>
        </w:rPr>
        <w:tab/>
        <w:t>-в селе Большая Журавка на 10.00 в здании Дома культуры;</w:t>
      </w:r>
    </w:p>
    <w:p w:rsidR="00A32556" w:rsidRPr="00750666" w:rsidRDefault="00A32556" w:rsidP="00A325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0666">
        <w:rPr>
          <w:rFonts w:ascii="Times New Roman" w:hAnsi="Times New Roman" w:cs="Times New Roman"/>
          <w:sz w:val="28"/>
          <w:szCs w:val="28"/>
        </w:rPr>
        <w:tab/>
        <w:t>-в селе Баклуши на 12-00 в здании Дома культуры;</w:t>
      </w:r>
    </w:p>
    <w:p w:rsidR="00A32556" w:rsidRPr="00750666" w:rsidRDefault="00A32556" w:rsidP="00A325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0666">
        <w:rPr>
          <w:rFonts w:ascii="Times New Roman" w:hAnsi="Times New Roman" w:cs="Times New Roman"/>
          <w:sz w:val="28"/>
          <w:szCs w:val="28"/>
        </w:rPr>
        <w:tab/>
        <w:t xml:space="preserve">-в селе </w:t>
      </w:r>
      <w:proofErr w:type="gramStart"/>
      <w:r w:rsidRPr="00750666">
        <w:rPr>
          <w:rFonts w:ascii="Times New Roman" w:hAnsi="Times New Roman" w:cs="Times New Roman"/>
          <w:sz w:val="28"/>
          <w:szCs w:val="28"/>
        </w:rPr>
        <w:t>Подгорное</w:t>
      </w:r>
      <w:proofErr w:type="gramEnd"/>
      <w:r w:rsidRPr="00750666">
        <w:rPr>
          <w:rFonts w:ascii="Times New Roman" w:hAnsi="Times New Roman" w:cs="Times New Roman"/>
          <w:sz w:val="28"/>
          <w:szCs w:val="28"/>
        </w:rPr>
        <w:t xml:space="preserve"> на 14.00 в здании Дома культуры;</w:t>
      </w:r>
    </w:p>
    <w:p w:rsidR="00A32556" w:rsidRPr="00750666" w:rsidRDefault="00A32556" w:rsidP="00A325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0666">
        <w:rPr>
          <w:rFonts w:ascii="Times New Roman" w:hAnsi="Times New Roman" w:cs="Times New Roman"/>
          <w:sz w:val="28"/>
          <w:szCs w:val="28"/>
        </w:rPr>
        <w:tab/>
        <w:t xml:space="preserve">-в поселке </w:t>
      </w:r>
      <w:proofErr w:type="gramStart"/>
      <w:r w:rsidRPr="00750666"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 w:rsidRPr="00750666">
        <w:rPr>
          <w:rFonts w:ascii="Times New Roman" w:hAnsi="Times New Roman" w:cs="Times New Roman"/>
          <w:sz w:val="28"/>
          <w:szCs w:val="28"/>
        </w:rPr>
        <w:t xml:space="preserve"> на 16-00 в здании клуба.</w:t>
      </w:r>
    </w:p>
    <w:p w:rsidR="00A32556" w:rsidRPr="00750666" w:rsidRDefault="00A32556" w:rsidP="00A325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0666">
        <w:rPr>
          <w:rFonts w:ascii="Times New Roman" w:hAnsi="Times New Roman" w:cs="Times New Roman"/>
          <w:sz w:val="28"/>
          <w:szCs w:val="28"/>
        </w:rPr>
        <w:tab/>
        <w:t>3. Создать комиссию по подготовке и проведению публичных слушаний в составе:</w:t>
      </w:r>
    </w:p>
    <w:p w:rsidR="00A32556" w:rsidRPr="00750666" w:rsidRDefault="00A32556" w:rsidP="00A325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666">
        <w:rPr>
          <w:rFonts w:ascii="Times New Roman" w:hAnsi="Times New Roman" w:cs="Times New Roman"/>
          <w:sz w:val="28"/>
          <w:szCs w:val="28"/>
        </w:rPr>
        <w:t>-Юдин Александр Александрович - глава Большежуравского муниципального образования;</w:t>
      </w:r>
    </w:p>
    <w:p w:rsidR="00A32556" w:rsidRPr="00750666" w:rsidRDefault="00A32556" w:rsidP="00A325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666">
        <w:rPr>
          <w:rFonts w:ascii="Times New Roman" w:hAnsi="Times New Roman" w:cs="Times New Roman"/>
          <w:sz w:val="28"/>
          <w:szCs w:val="28"/>
        </w:rPr>
        <w:t>-Арбекова Жанна Владиславовна - депутат Совета Большежуравского муниципального образования;</w:t>
      </w:r>
    </w:p>
    <w:p w:rsidR="00A32556" w:rsidRPr="00750666" w:rsidRDefault="00A32556" w:rsidP="00A325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666">
        <w:rPr>
          <w:rFonts w:ascii="Times New Roman" w:hAnsi="Times New Roman" w:cs="Times New Roman"/>
          <w:sz w:val="28"/>
          <w:szCs w:val="28"/>
        </w:rPr>
        <w:t>-Борисова Елена Александровна - депутат Совета Большежуравского муниципального образования</w:t>
      </w:r>
    </w:p>
    <w:p w:rsidR="00A32556" w:rsidRPr="00750666" w:rsidRDefault="00A32556" w:rsidP="00A325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666">
        <w:rPr>
          <w:rFonts w:ascii="Times New Roman" w:hAnsi="Times New Roman" w:cs="Times New Roman"/>
          <w:sz w:val="28"/>
          <w:szCs w:val="28"/>
        </w:rPr>
        <w:t>-Бурдаков Николай Петрович – депутат Совета Большежуравского муниципального образования;</w:t>
      </w:r>
    </w:p>
    <w:p w:rsidR="00A32556" w:rsidRPr="00750666" w:rsidRDefault="00A32556" w:rsidP="00A325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0666">
        <w:rPr>
          <w:rFonts w:ascii="Times New Roman" w:hAnsi="Times New Roman" w:cs="Times New Roman"/>
          <w:sz w:val="28"/>
          <w:szCs w:val="28"/>
        </w:rPr>
        <w:tab/>
        <w:t>-Коробейников Александр Александрович - депутат Совета Большежуравского муниципального образования;</w:t>
      </w:r>
    </w:p>
    <w:p w:rsidR="00A32556" w:rsidRPr="00750666" w:rsidRDefault="00A32556" w:rsidP="00A325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0666">
        <w:rPr>
          <w:rFonts w:ascii="Times New Roman" w:hAnsi="Times New Roman" w:cs="Times New Roman"/>
          <w:sz w:val="28"/>
          <w:szCs w:val="28"/>
        </w:rPr>
        <w:tab/>
        <w:t>-Конаева Любовь Викторовна - депутат Совета Большежуравского муниципального образования;</w:t>
      </w:r>
    </w:p>
    <w:p w:rsidR="00A32556" w:rsidRPr="00750666" w:rsidRDefault="00A32556" w:rsidP="00A325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0666">
        <w:rPr>
          <w:rFonts w:ascii="Times New Roman" w:hAnsi="Times New Roman" w:cs="Times New Roman"/>
          <w:sz w:val="28"/>
          <w:szCs w:val="28"/>
        </w:rPr>
        <w:tab/>
        <w:t>-Честнова Татьяна Николаевна-ведущий специалист администрации Большежуравского муниципального образования (по согласованию);</w:t>
      </w:r>
    </w:p>
    <w:p w:rsidR="00A32556" w:rsidRPr="00750666" w:rsidRDefault="00A32556" w:rsidP="00A325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-Никитина Оксана Александровна</w:t>
      </w:r>
      <w:r w:rsidRPr="00750666">
        <w:rPr>
          <w:rFonts w:ascii="Times New Roman" w:hAnsi="Times New Roman" w:cs="Times New Roman"/>
          <w:sz w:val="28"/>
          <w:szCs w:val="28"/>
        </w:rPr>
        <w:t xml:space="preserve"> – специалист администрации Большежуравского муниципального образования (по согласованию);</w:t>
      </w:r>
    </w:p>
    <w:p w:rsidR="00A32556" w:rsidRPr="00750666" w:rsidRDefault="00A32556" w:rsidP="00A325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0666">
        <w:rPr>
          <w:rFonts w:ascii="Times New Roman" w:hAnsi="Times New Roman" w:cs="Times New Roman"/>
          <w:sz w:val="28"/>
          <w:szCs w:val="28"/>
        </w:rPr>
        <w:tab/>
        <w:t>-Каткова Людмила Николаевна – специалист администрации Большежуравского муниципального образования (по согласованию).</w:t>
      </w:r>
    </w:p>
    <w:p w:rsidR="00A32556" w:rsidRPr="00750666" w:rsidRDefault="00A32556" w:rsidP="00A325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0666">
        <w:rPr>
          <w:rFonts w:ascii="Times New Roman" w:hAnsi="Times New Roman" w:cs="Times New Roman"/>
          <w:sz w:val="28"/>
          <w:szCs w:val="28"/>
        </w:rPr>
        <w:tab/>
        <w:t>4. Назначить председателем комиссии по подготовке и проведению публичных слушаний Юдина Александра Александровича.</w:t>
      </w:r>
    </w:p>
    <w:p w:rsidR="00A32556" w:rsidRPr="0032135A" w:rsidRDefault="00A32556" w:rsidP="00A32556">
      <w:pPr>
        <w:pStyle w:val="a7"/>
        <w:ind w:firstLine="708"/>
        <w:rPr>
          <w:szCs w:val="28"/>
        </w:rPr>
      </w:pPr>
      <w:r w:rsidRPr="00750666">
        <w:rPr>
          <w:szCs w:val="28"/>
        </w:rPr>
        <w:t>5.</w:t>
      </w:r>
      <w:r w:rsidRPr="00750666">
        <w:rPr>
          <w:iCs/>
          <w:szCs w:val="28"/>
        </w:rPr>
        <w:t xml:space="preserve"> </w:t>
      </w:r>
      <w:r w:rsidRPr="00750666">
        <w:rPr>
          <w:iCs/>
        </w:rPr>
        <w:t xml:space="preserve">Комиссии по подготовке и проведению публичных слушаний проводить прием предложений и замечаний, а также регистрацию желающих выступить в публичных слушаниях, ежедневно в рабочие </w:t>
      </w:r>
      <w:r>
        <w:rPr>
          <w:iCs/>
        </w:rPr>
        <w:t>дни с 9-0</w:t>
      </w:r>
      <w:r w:rsidR="00822FFB">
        <w:rPr>
          <w:iCs/>
        </w:rPr>
        <w:t>0 до 12-00 до 23 мая</w:t>
      </w:r>
      <w:r w:rsidRPr="00750666">
        <w:rPr>
          <w:iCs/>
        </w:rPr>
        <w:t xml:space="preserve"> </w:t>
      </w:r>
      <w:r>
        <w:rPr>
          <w:szCs w:val="28"/>
        </w:rPr>
        <w:t>2025</w:t>
      </w:r>
      <w:r w:rsidRPr="00750666">
        <w:rPr>
          <w:szCs w:val="28"/>
        </w:rPr>
        <w:t xml:space="preserve"> года в здании администрации Большежуравского муниципального образования по адресу: Саратовская область, Аркадакский </w:t>
      </w:r>
      <w:r w:rsidRPr="00750666">
        <w:rPr>
          <w:szCs w:val="28"/>
        </w:rPr>
        <w:lastRenderedPageBreak/>
        <w:t xml:space="preserve">район, </w:t>
      </w:r>
      <w:proofErr w:type="gramStart"/>
      <w:r w:rsidRPr="00750666">
        <w:rPr>
          <w:szCs w:val="28"/>
        </w:rPr>
        <w:t>с</w:t>
      </w:r>
      <w:proofErr w:type="gramEnd"/>
      <w:r w:rsidRPr="00750666">
        <w:rPr>
          <w:szCs w:val="28"/>
        </w:rPr>
        <w:t>.</w:t>
      </w:r>
      <w:r>
        <w:rPr>
          <w:szCs w:val="28"/>
        </w:rPr>
        <w:t xml:space="preserve"> </w:t>
      </w:r>
      <w:proofErr w:type="gramStart"/>
      <w:r w:rsidRPr="00750666">
        <w:rPr>
          <w:szCs w:val="28"/>
        </w:rPr>
        <w:t>Большая</w:t>
      </w:r>
      <w:proofErr w:type="gramEnd"/>
      <w:r w:rsidRPr="00750666">
        <w:rPr>
          <w:szCs w:val="28"/>
        </w:rPr>
        <w:t xml:space="preserve"> Журавка, ул. Советская 33 (кабинет главы Большежуравского муниципального образования), а также на официальном сайте администрации по адресу:</w:t>
      </w:r>
      <w:r w:rsidRPr="0032135A">
        <w:t xml:space="preserve"> </w:t>
      </w:r>
      <w:r w:rsidRPr="0032135A">
        <w:rPr>
          <w:szCs w:val="28"/>
        </w:rPr>
        <w:t>https://bolshezhuravskoe-r64.gosweb.gosuslugi.ru/</w:t>
      </w:r>
    </w:p>
    <w:p w:rsidR="00D66B66" w:rsidRDefault="00A32556" w:rsidP="00D66B6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66B6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6B66">
        <w:rPr>
          <w:rFonts w:ascii="Times New Roman" w:hAnsi="Times New Roman" w:cs="Times New Roman"/>
          <w:color w:val="000000"/>
          <w:sz w:val="28"/>
          <w:szCs w:val="28"/>
        </w:rPr>
        <w:t>Настоящее решение</w:t>
      </w:r>
      <w:r w:rsidR="00D66B66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Большежуравского муниципального образования в информационно-телекоммуникационной сети «Интернет»</w:t>
      </w:r>
      <w:r w:rsidR="00D66B66">
        <w:rPr>
          <w:szCs w:val="28"/>
        </w:rPr>
        <w:t xml:space="preserve"> </w:t>
      </w:r>
      <w:r w:rsidR="00D66B6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D66B6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D66B66">
        <w:rPr>
          <w:rFonts w:ascii="Times New Roman" w:hAnsi="Times New Roman" w:cs="Times New Roman"/>
          <w:sz w:val="28"/>
          <w:szCs w:val="28"/>
          <w:lang w:val="en-US"/>
        </w:rPr>
        <w:t>bolshezhuravskoe</w:t>
      </w:r>
      <w:proofErr w:type="spellEnd"/>
      <w:r w:rsidR="00D66B66">
        <w:rPr>
          <w:rFonts w:ascii="Times New Roman" w:hAnsi="Times New Roman" w:cs="Times New Roman"/>
          <w:sz w:val="28"/>
          <w:szCs w:val="28"/>
        </w:rPr>
        <w:t>-</w:t>
      </w:r>
      <w:r w:rsidR="00D66B6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66B66">
        <w:rPr>
          <w:rFonts w:ascii="Times New Roman" w:hAnsi="Times New Roman" w:cs="Times New Roman"/>
          <w:sz w:val="28"/>
          <w:szCs w:val="28"/>
        </w:rPr>
        <w:t>64.</w:t>
      </w:r>
      <w:proofErr w:type="spellStart"/>
      <w:r w:rsidR="00D66B66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D66B6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66B66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D66B6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66B6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66B66">
        <w:rPr>
          <w:rFonts w:ascii="Times New Roman" w:hAnsi="Times New Roman" w:cs="Times New Roman"/>
          <w:sz w:val="28"/>
          <w:szCs w:val="28"/>
        </w:rPr>
        <w:t>/ и обнародовать на территории Большежуравского му</w:t>
      </w:r>
      <w:r w:rsidR="00822FFB">
        <w:rPr>
          <w:rFonts w:ascii="Times New Roman" w:hAnsi="Times New Roman" w:cs="Times New Roman"/>
          <w:sz w:val="28"/>
          <w:szCs w:val="28"/>
        </w:rPr>
        <w:t>ниципального образования 25 апреля</w:t>
      </w:r>
      <w:r w:rsidR="00D66B66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:rsidR="00D66B66" w:rsidRPr="00344638" w:rsidRDefault="00D66B66" w:rsidP="00D66B6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B66" w:rsidRDefault="00D66B66" w:rsidP="00D66B66">
      <w:pPr>
        <w:pStyle w:val="a5"/>
        <w:jc w:val="both"/>
        <w:rPr>
          <w:rFonts w:ascii="Times New Roman" w:hAnsi="Times New Roman"/>
          <w:sz w:val="27"/>
          <w:szCs w:val="27"/>
        </w:rPr>
      </w:pPr>
    </w:p>
    <w:p w:rsidR="00D66B66" w:rsidRDefault="00D66B66" w:rsidP="00D66B66">
      <w:pPr>
        <w:pStyle w:val="a5"/>
        <w:jc w:val="both"/>
        <w:rPr>
          <w:rFonts w:ascii="Times New Roman" w:hAnsi="Times New Roman"/>
          <w:sz w:val="27"/>
          <w:szCs w:val="27"/>
        </w:rPr>
      </w:pPr>
    </w:p>
    <w:p w:rsidR="00D66B66" w:rsidRDefault="00D66B66" w:rsidP="00D66B66">
      <w:pPr>
        <w:pStyle w:val="Oaenoaieoiaioa"/>
        <w:ind w:firstLine="0"/>
        <w:rPr>
          <w:b/>
          <w:sz w:val="27"/>
          <w:szCs w:val="27"/>
        </w:rPr>
      </w:pPr>
      <w:r>
        <w:rPr>
          <w:b/>
          <w:sz w:val="27"/>
          <w:szCs w:val="27"/>
        </w:rPr>
        <w:t>Глава Большежуравского</w:t>
      </w:r>
    </w:p>
    <w:p w:rsidR="00D66B66" w:rsidRDefault="00D66B66" w:rsidP="00D66B66">
      <w:pPr>
        <w:pStyle w:val="Oaenoaieoiaioa"/>
        <w:ind w:firstLine="0"/>
        <w:rPr>
          <w:b/>
          <w:sz w:val="27"/>
          <w:szCs w:val="27"/>
        </w:rPr>
      </w:pPr>
      <w:r>
        <w:rPr>
          <w:b/>
          <w:sz w:val="27"/>
          <w:szCs w:val="27"/>
        </w:rPr>
        <w:t>муниципального образования</w:t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  <w:t>А.А. Юдин</w:t>
      </w:r>
    </w:p>
    <w:p w:rsidR="00D66B66" w:rsidRPr="00733850" w:rsidRDefault="00D66B66" w:rsidP="00D66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7CD" w:rsidRDefault="00FF67CD" w:rsidP="00D66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7CD" w:rsidRDefault="00FF67CD" w:rsidP="00FF6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7CD" w:rsidRPr="00FF67CD" w:rsidRDefault="00FF67CD" w:rsidP="00FF6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67CD" w:rsidRPr="00FF67CD" w:rsidSect="00EA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84965"/>
    <w:multiLevelType w:val="hybridMultilevel"/>
    <w:tmpl w:val="E902B4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F67CD"/>
    <w:rsid w:val="00070F94"/>
    <w:rsid w:val="000E69DB"/>
    <w:rsid w:val="007C2F39"/>
    <w:rsid w:val="00822FFB"/>
    <w:rsid w:val="00A32556"/>
    <w:rsid w:val="00AC136F"/>
    <w:rsid w:val="00D66B66"/>
    <w:rsid w:val="00EA2EE0"/>
    <w:rsid w:val="00FF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7CD"/>
    <w:rPr>
      <w:rFonts w:ascii="Tahoma" w:hAnsi="Tahoma" w:cs="Tahoma"/>
      <w:sz w:val="16"/>
      <w:szCs w:val="16"/>
    </w:rPr>
  </w:style>
  <w:style w:type="paragraph" w:styleId="a5">
    <w:name w:val="No Spacing"/>
    <w:qFormat/>
    <w:rsid w:val="00D66B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aenoaieoiaioa">
    <w:name w:val="Oaeno aieoiaioa"/>
    <w:basedOn w:val="a"/>
    <w:rsid w:val="00D66B66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D66B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32556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A325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3255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2025-04-02T10:02:00Z</dcterms:created>
  <dcterms:modified xsi:type="dcterms:W3CDTF">2025-04-24T05:33:00Z</dcterms:modified>
</cp:coreProperties>
</file>