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666" w:rsidRDefault="00845B62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B6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5.3pt;margin-top:-11.85pt;width:49.6pt;height:62.4pt;z-index:-251658752" wrapcoords="-327 0 -327 21340 21600 21340 21600 0 -327 0" o:allowincell="f">
            <v:imagedata r:id="rId4" o:title="" gain="234057f"/>
            <w10:wrap type="tight"/>
          </v:shape>
          <o:OLEObject Type="Embed" ProgID="Word.Picture.8" ShapeID="_x0000_s1026" DrawAspect="Content" ObjectID="_1796188783" r:id="rId5"/>
        </w:pict>
      </w: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БОЛЬШЕЖУРАВСКОГО МУНИЦИПАЛЬНОГО ОБРАЗОВАНИЯ</w:t>
      </w: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АРКАДАКСКОГО МУНИЦИПАЛЬНОГО РАЙОНА </w:t>
      </w: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C7666" w:rsidRDefault="00B80B03" w:rsidP="00DC766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декабря </w:t>
      </w:r>
      <w:r w:rsidR="00DC7666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28-106</w:t>
      </w: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с. Большая Журавка</w:t>
      </w:r>
      <w:proofErr w:type="gramEnd"/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C7666" w:rsidRDefault="00DC7666" w:rsidP="00DC766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внесении изменений в Правила землепользования и застройки Большежуравского муниципального образования Аркадакского муниципального района Саратовской области</w:t>
      </w:r>
    </w:p>
    <w:p w:rsidR="00DC7666" w:rsidRDefault="00DC7666" w:rsidP="00DC7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3F3A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 ст.33 Градостроительного кодекса Российской Федерации, Совет  Большежуравского муниципального образования РЕШАЕТ:</w:t>
      </w:r>
    </w:p>
    <w:p w:rsidR="00DC7666" w:rsidRDefault="00DC7666" w:rsidP="00DC7666">
      <w:pPr>
        <w:pStyle w:val="a3"/>
        <w:ind w:right="-2" w:firstLine="709"/>
        <w:rPr>
          <w:szCs w:val="28"/>
        </w:rPr>
      </w:pPr>
      <w:r>
        <w:rPr>
          <w:szCs w:val="28"/>
        </w:rPr>
        <w:t xml:space="preserve">1. Отобразить в правилах землепользования и застройки </w:t>
      </w:r>
      <w:proofErr w:type="gramStart"/>
      <w:r>
        <w:rPr>
          <w:szCs w:val="28"/>
        </w:rPr>
        <w:t>Большежуравского муниципального образования Аркадакского муниципального района Саратовской области в порядке, предусмотренном частью 9 статьи 33 Градостроительного кодекса РФ, в приложение к решению Совета Большежуравского муниципального образования от 08 сентября 2023 года № 12-49 «Об утверждении Правил землепользования и застройки Большежуравского муниципального образования Аркадакского муниципального района Саратовской области»</w:t>
      </w:r>
      <w:r w:rsidRPr="00DC7666">
        <w:rPr>
          <w:szCs w:val="28"/>
        </w:rPr>
        <w:t xml:space="preserve"> </w:t>
      </w:r>
      <w:r>
        <w:rPr>
          <w:szCs w:val="28"/>
        </w:rPr>
        <w:t>(с изменениями от 27.09.2024 № 24-90, от 18.11.2024 № 27-101), следующие сведения:</w:t>
      </w:r>
      <w:proofErr w:type="gramEnd"/>
    </w:p>
    <w:p w:rsidR="00DC7666" w:rsidRDefault="00DC7666" w:rsidP="00DC76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в главу 16 </w:t>
      </w:r>
      <w:r w:rsidRPr="00DD2A7D">
        <w:rPr>
          <w:rFonts w:ascii="Times New Roman" w:hAnsi="Times New Roman" w:cs="Times New Roman"/>
          <w:sz w:val="28"/>
          <w:szCs w:val="28"/>
        </w:rPr>
        <w:t xml:space="preserve">Дополнительные градостроительные регламенты в зонах с особыми условиями использования территории Правил землепользования и застройки </w:t>
      </w:r>
      <w:bookmarkStart w:id="0" w:name="_GoBack"/>
      <w:r w:rsidRPr="00DD2A7D">
        <w:rPr>
          <w:rFonts w:ascii="Times New Roman" w:hAnsi="Times New Roman" w:cs="Times New Roman"/>
          <w:sz w:val="28"/>
          <w:szCs w:val="28"/>
        </w:rPr>
        <w:t>Большежуравского</w:t>
      </w:r>
      <w:bookmarkEnd w:id="0"/>
      <w:r w:rsidRPr="00DD2A7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Аркадакского муниципального района Саратовской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добавить - Статью 78 Сведения о зонах с особыми условиями использования территорий, территориях объектов культурного наследия, об особо охраняемых природных территориях, о лесопарковых зеленых поясах и лесничествах,  следующего содержания:</w:t>
      </w:r>
      <w:proofErr w:type="gramEnd"/>
    </w:p>
    <w:p w:rsidR="00DC7666" w:rsidRDefault="00DC7666" w:rsidP="00DC76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3"/>
        <w:gridCol w:w="2410"/>
        <w:gridCol w:w="2551"/>
        <w:gridCol w:w="2977"/>
      </w:tblGrid>
      <w:tr w:rsidR="00DC7666" w:rsidTr="00DC7666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66" w:rsidRPr="00DC7666" w:rsidRDefault="00D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Реестровый 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66" w:rsidRPr="00DC7666" w:rsidRDefault="00D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з</w:t>
            </w: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66" w:rsidRPr="00DC7666" w:rsidRDefault="00D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зоны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666" w:rsidRPr="00DC7666" w:rsidRDefault="00DC76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</w:tr>
      <w:tr w:rsidR="00DC7666" w:rsidTr="00DC7666">
        <w:trPr>
          <w:trHeight w:val="1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64:02-6.401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пункта государственной нивелирной сети, пункт ГНС 7337</w:t>
            </w:r>
          </w:p>
        </w:tc>
      </w:tr>
      <w:tr w:rsidR="00DC7666" w:rsidTr="00DC7666">
        <w:trPr>
          <w:trHeight w:val="1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64:02-6.396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пункта государственной нивелирной сети, пункт ГНС б/№</w:t>
            </w:r>
          </w:p>
        </w:tc>
      </w:tr>
      <w:tr w:rsidR="00DC7666" w:rsidTr="00DC7666">
        <w:trPr>
          <w:trHeight w:val="12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64:02-6.392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ограничений передающего радиотехнического объекта, являющегося объектом капитального строительства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ограничения (сечение зоны на высоте от 45,7 м) передающего радиотехнического объекта (ПРТО) РТС Большая Журавка</w:t>
            </w:r>
          </w:p>
        </w:tc>
      </w:tr>
      <w:tr w:rsidR="00DC7666" w:rsidTr="00DC7666">
        <w:trPr>
          <w:trHeight w:val="157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64:02-6.403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пунктов государственной геодезической сети, государственной нивелирной сети и государственной гравиметрической сети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пункта государственной нивелирной сети, пункт ГНС б/№</w:t>
            </w:r>
          </w:p>
        </w:tc>
      </w:tr>
      <w:tr w:rsidR="00DC7666" w:rsidTr="00DC7666">
        <w:trPr>
          <w:trHeight w:val="126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64:02-6.387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Зона с особыми условиями использования территории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линий и сооружений связи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7666" w:rsidRPr="00DC7666" w:rsidRDefault="00DC76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Охранная зона кабеля связи ПАО «</w:t>
            </w:r>
            <w:proofErr w:type="spellStart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Ростелеком</w:t>
            </w:r>
            <w:proofErr w:type="spellEnd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«Устранение цифрового неравенства </w:t>
            </w:r>
            <w:proofErr w:type="gramStart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Саратовской обл. УЦН-3. Саратовская область Аркадакский </w:t>
            </w:r>
            <w:proofErr w:type="spellStart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Подгорное</w:t>
            </w:r>
            <w:proofErr w:type="gramEnd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», по адресу: Саратовская область Аркадакский </w:t>
            </w:r>
            <w:proofErr w:type="spellStart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р-он</w:t>
            </w:r>
            <w:proofErr w:type="spellEnd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gramStart"/>
            <w:r w:rsidRPr="00DC76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Подгорное</w:t>
            </w:r>
            <w:proofErr w:type="gramEnd"/>
          </w:p>
        </w:tc>
      </w:tr>
    </w:tbl>
    <w:p w:rsidR="00831414" w:rsidRDefault="00831414" w:rsidP="00EE49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4913" w:rsidRDefault="00EE4913" w:rsidP="00EE4913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2. Обнародовать настоящее решение на территории Большежуравского муниципального образования и разместить на официальном сайте администрации Большежуравского муниципального образования в информационно-телекоммуникационной сети «Интернет»</w:t>
      </w:r>
      <w:r w:rsidR="00B80B03">
        <w:rPr>
          <w:rFonts w:ascii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hAnsi="Times New Roman" w:cs="Times New Roman"/>
          <w:sz w:val="28"/>
          <w:szCs w:val="28"/>
        </w:rPr>
        <w:t xml:space="preserve"> декабря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2024 года.</w:t>
      </w:r>
    </w:p>
    <w:p w:rsidR="00EE4913" w:rsidRDefault="00EE4913" w:rsidP="00EE49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913" w:rsidRDefault="00EE4913" w:rsidP="00EE49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913" w:rsidRDefault="00EE4913" w:rsidP="00EE491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E4913" w:rsidRPr="003132D2" w:rsidRDefault="00EE4913" w:rsidP="00EE4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Большежуравского </w:t>
      </w:r>
    </w:p>
    <w:p w:rsidR="00EE4913" w:rsidRPr="003132D2" w:rsidRDefault="00EE4913" w:rsidP="00EE491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3132D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А.А. Юдин</w:t>
      </w:r>
    </w:p>
    <w:sectPr w:rsidR="00EE4913" w:rsidRPr="003132D2" w:rsidSect="00EE491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666"/>
    <w:rsid w:val="00571950"/>
    <w:rsid w:val="006418F8"/>
    <w:rsid w:val="00831414"/>
    <w:rsid w:val="00845B62"/>
    <w:rsid w:val="009A106F"/>
    <w:rsid w:val="00B80B03"/>
    <w:rsid w:val="00D00785"/>
    <w:rsid w:val="00DC7666"/>
    <w:rsid w:val="00DD2A7D"/>
    <w:rsid w:val="00EE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9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C76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DC766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2024-12-03T04:03:00Z</dcterms:created>
  <dcterms:modified xsi:type="dcterms:W3CDTF">2024-12-20T05:33:00Z</dcterms:modified>
</cp:coreProperties>
</file>