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6968A8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05pt;margin-top:-55.1pt;width:49.6pt;height:62.4pt;z-index:-251658752" wrapcoords="-327 0 -327 21340 21600 21340 21600 0 -327 0" o:allowincell="f">
            <v:imagedata r:id="rId4" o:title="" gain="234057f"/>
            <w10:wrap type="tight"/>
          </v:shape>
          <o:OLEObject Type="Embed" ProgID="Word.Picture.8" ShapeID="_x0000_s1026" DrawAspect="Content" ObjectID="_1793513973" r:id="rId5"/>
        </w:pict>
      </w: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4C329C" w:rsidP="004C3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329C" w:rsidRDefault="004C329C" w:rsidP="004C329C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 2024 года</w:t>
      </w:r>
      <w:r>
        <w:rPr>
          <w:rFonts w:ascii="Times New Roman" w:hAnsi="Times New Roman" w:cs="Times New Roman"/>
          <w:sz w:val="28"/>
          <w:szCs w:val="28"/>
        </w:rPr>
        <w:tab/>
        <w:t>№ 27-102</w:t>
      </w:r>
    </w:p>
    <w:p w:rsidR="004C329C" w:rsidRDefault="004C329C" w:rsidP="004C329C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4C329C" w:rsidRDefault="004C329C" w:rsidP="004C329C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329C" w:rsidRDefault="004C329C" w:rsidP="004C329C">
      <w:pPr>
        <w:tabs>
          <w:tab w:val="left" w:pos="11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Правила благоустройства, обеспечения чистоты и порядка на территории Большежуравского муниципального образования»</w:t>
      </w:r>
    </w:p>
    <w:p w:rsidR="004C329C" w:rsidRDefault="004C329C" w:rsidP="004C329C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4C329C" w:rsidP="004C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Большежуравского муниципального образования Совет Большежуравского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29C" w:rsidRDefault="004C329C" w:rsidP="004C329C">
      <w:pPr>
        <w:spacing w:after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Правила благоустройства, обеспечения чистоты и порядка на территории Большежуравского муниципального образования, утвержденные решением Совета Большежуравского муниципального образования от 13.04.2012 № 50-156 (с изменениями и дополнениями от 03.09.2012 № 54-166, от 16.08.2013 № 14-43, от 24.11.2017 № 3-21,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18.06.2019 № 23-82, от 02.12.2019 № 29-106, от 29.05.2020 № 33-130, от 09.07.2020 № 35-134, от 21.05.2021 № 44-166, от 15.11.2021 № 49-183, 26.05.22 № 58-219, от 26.06.2023 № 19-73 от 28.03.2024) следующие изменения:</w:t>
      </w:r>
      <w:proofErr w:type="gramEnd"/>
    </w:p>
    <w:p w:rsidR="004C329C" w:rsidRDefault="004C329C" w:rsidP="004C329C">
      <w:pPr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пункт 4.3 дополнить абзацами следующего содержания:</w:t>
      </w:r>
    </w:p>
    <w:p w:rsidR="004C329C" w:rsidRDefault="004C329C" w:rsidP="004C3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«Работы по очистке тротуаров, пешеходных дорожек и других мест общего пользования проводятся в соответствии с пунктом 5 «ГОСТ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26.09.2017 № 1245-ст.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Очистка покрытия тротуаров, пешеходных дорожек и других мест общего пользования от рыхлого и талого снега осуществляется в зависимости от интенсивности движения пешеходов в течение 1 - 3 часов.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зимней скользкости с покрытия тротуаров, пешеходных дорожек и других мест общего пользования осуществляется в зависимости от интенсивности движения пешеходов в течение 12 - 24 часов.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уплотненного снега в весенний период при наступлении среднесуточной положительной температуры воздуха осуществляется в срок не более одних суток.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очистке придомовых территорий проводятся в соответствии с пунктом 3.6 Правил и норм технической эксплуатации жилищного фонда, утвержденных постановлением Госстроя Российской Федерации от 27.09.2003 № 170.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Очистка тротуаров во время снегопада (сдвижка и подметание снега) должна производиться один раз в 3, 2 и 1 сутки, соответственно для тротуаров I,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классов при температуре воздуха ниже -2 градусов по Цельсию и один раз в 1,5, 1 и 0,5 суток, соответственно для тротуаров I,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классов при температуре воздуха выше -2 градусов по Цельсию.</w:t>
      </w:r>
      <w:proofErr w:type="gramEnd"/>
    </w:p>
    <w:p w:rsidR="004C329C" w:rsidRDefault="004C329C" w:rsidP="004C3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покрытий при отсутствии снегопада от снега наносного происхождения должна прои</w:t>
      </w:r>
      <w:r w:rsidR="002416B4">
        <w:rPr>
          <w:rFonts w:ascii="Times New Roman" w:hAnsi="Times New Roman" w:cs="Times New Roman"/>
          <w:sz w:val="28"/>
          <w:szCs w:val="28"/>
        </w:rPr>
        <w:t>зводиться один раз в 3, 2 и 1 с</w:t>
      </w:r>
      <w:r>
        <w:rPr>
          <w:rFonts w:ascii="Times New Roman" w:hAnsi="Times New Roman" w:cs="Times New Roman"/>
          <w:sz w:val="28"/>
          <w:szCs w:val="28"/>
        </w:rPr>
        <w:t xml:space="preserve">утки, соответственно для тротуаров I,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классов.».</w:t>
      </w:r>
    </w:p>
    <w:p w:rsidR="004C329C" w:rsidRDefault="004C329C" w:rsidP="004C3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территории Большежуравского муниципального образования и разместить на официальном сайте администрации Большежуравского муниципального образования в информационно-телекоммуникационной сети «Интернет» 19 ноября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года.</w:t>
      </w:r>
    </w:p>
    <w:p w:rsidR="004C329C" w:rsidRDefault="004C329C" w:rsidP="004C32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4C329C" w:rsidP="004C32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4C329C" w:rsidP="004C32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9C" w:rsidRDefault="004C329C" w:rsidP="004C32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4C329C" w:rsidRDefault="004C329C" w:rsidP="004C329C">
      <w:pPr>
        <w:tabs>
          <w:tab w:val="left" w:pos="70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sectPr w:rsidR="004C329C" w:rsidSect="0069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329C"/>
    <w:rsid w:val="002416B4"/>
    <w:rsid w:val="004C329C"/>
    <w:rsid w:val="00524CCB"/>
    <w:rsid w:val="006968A8"/>
    <w:rsid w:val="0089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32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329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2024-11-15T05:56:00Z</dcterms:created>
  <dcterms:modified xsi:type="dcterms:W3CDTF">2024-11-19T06:33:00Z</dcterms:modified>
</cp:coreProperties>
</file>