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297" w:rsidRDefault="00B335A8" w:rsidP="00A56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5A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11.85pt;width:49.6pt;height:62.4pt;z-index:-251658752" wrapcoords="-327 0 -327 21340 21600 21340 21600 0 -327 0" o:allowincell="f">
            <v:imagedata r:id="rId4" o:title="" gain="234057f"/>
            <w10:wrap type="tight"/>
          </v:shape>
          <o:OLEObject Type="Embed" ProgID="Word.Picture.8" ShapeID="_x0000_s1026" DrawAspect="Content" ObjectID="_1793511872" r:id="rId5"/>
        </w:pict>
      </w:r>
    </w:p>
    <w:p w:rsidR="00A56297" w:rsidRDefault="00A56297" w:rsidP="00A56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297" w:rsidRDefault="00A56297" w:rsidP="00A56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297" w:rsidRDefault="00A56297" w:rsidP="00A56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A56297" w:rsidRDefault="00A56297" w:rsidP="00A56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БОЛЬШЕЖУРАВСКОГО МУНИЦИПАЛЬНОГО ОБРАЗОВАНИЯ</w:t>
      </w:r>
    </w:p>
    <w:p w:rsidR="00794A13" w:rsidRDefault="00A56297" w:rsidP="00A56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АРКАДАКСКОГО МУНИЦИПАЛЬНОГО РАЙОНА </w:t>
      </w:r>
    </w:p>
    <w:p w:rsidR="00A56297" w:rsidRDefault="00A56297" w:rsidP="00A56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56297" w:rsidRDefault="00A56297" w:rsidP="00A56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56297" w:rsidRDefault="00A56297" w:rsidP="00A56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18.11.2024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27-101</w:t>
      </w:r>
    </w:p>
    <w:p w:rsidR="00A56297" w:rsidRDefault="00A56297" w:rsidP="00A562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Большая Журавка</w:t>
      </w:r>
    </w:p>
    <w:p w:rsidR="00794A13" w:rsidRDefault="00794A13" w:rsidP="00A562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6297" w:rsidRDefault="00A56297" w:rsidP="00A56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в Правила землепользования и застройки Большежуравского муниципального образования Аркадакского муниципального района Саратовской области</w:t>
      </w:r>
    </w:p>
    <w:p w:rsidR="00A56297" w:rsidRDefault="00A56297" w:rsidP="00A56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94A13">
        <w:rPr>
          <w:rFonts w:ascii="Times New Roman" w:hAnsi="Times New Roman" w:cs="Times New Roman"/>
          <w:sz w:val="28"/>
          <w:szCs w:val="28"/>
        </w:rPr>
        <w:t>В соответствии</w:t>
      </w:r>
      <w:r w:rsidR="00794A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4A13" w:rsidRPr="00323F3A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794A13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 ст.33 Градостроительного кодекса Российской Федерации, с учетом  протокола публичных слушаний 17.11.2024, заключения о результатах публичных слушаний 17.11.2024, Совет  Большежуравск</w:t>
      </w:r>
      <w:r w:rsidR="002A0BAC">
        <w:rPr>
          <w:rFonts w:ascii="Times New Roman" w:hAnsi="Times New Roman" w:cs="Times New Roman"/>
          <w:sz w:val="28"/>
          <w:szCs w:val="28"/>
        </w:rPr>
        <w:t>ого муниципального образования</w:t>
      </w:r>
      <w:r w:rsidR="00794A13">
        <w:rPr>
          <w:rFonts w:ascii="Times New Roman" w:hAnsi="Times New Roman" w:cs="Times New Roman"/>
          <w:sz w:val="28"/>
          <w:szCs w:val="28"/>
        </w:rPr>
        <w:t xml:space="preserve"> РЕШАЕТ:</w:t>
      </w:r>
    </w:p>
    <w:p w:rsidR="00A56297" w:rsidRDefault="00794A13" w:rsidP="00A562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решение Совета Большежуравского муниципального образования от 08.09.2023 № 12-49 «Об утверждении Правила землепользования и застройки Большежуравского муниципального образования Аркадакского муниципального района Саратовской области» </w:t>
      </w:r>
      <w:r w:rsidR="00C56A52">
        <w:rPr>
          <w:rFonts w:ascii="Times New Roman" w:hAnsi="Times New Roman" w:cs="Times New Roman"/>
          <w:sz w:val="28"/>
          <w:szCs w:val="28"/>
        </w:rPr>
        <w:t xml:space="preserve">(с изменениями от 27.09.2024 № 24-90) </w:t>
      </w:r>
      <w:r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A56297">
        <w:rPr>
          <w:rFonts w:ascii="Times New Roman" w:hAnsi="Times New Roman" w:cs="Times New Roman"/>
          <w:sz w:val="28"/>
          <w:szCs w:val="28"/>
        </w:rPr>
        <w:t>:</w:t>
      </w:r>
    </w:p>
    <w:p w:rsidR="00A56297" w:rsidRDefault="00A56297" w:rsidP="002A0BAC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- в ст</w:t>
      </w:r>
      <w:r>
        <w:rPr>
          <w:rFonts w:ascii="Times New Roman" w:hAnsi="Times New Roman" w:cs="Times New Roman"/>
          <w:sz w:val="28"/>
          <w:szCs w:val="28"/>
          <w:lang w:eastAsia="ar-SA"/>
        </w:rPr>
        <w:t>атье 67</w:t>
      </w:r>
      <w:r>
        <w:rPr>
          <w:rFonts w:ascii="Times New Roman" w:hAnsi="Times New Roman" w:cs="Times New Roman"/>
          <w:sz w:val="28"/>
          <w:szCs w:val="28"/>
        </w:rPr>
        <w:t xml:space="preserve"> главы 15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Большежуравского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Аркадакского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Зоне открытых природных пространств (Р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ar-SA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>) в основных видах разрешенного использования вид «Охрана природных территорий (9.1)» исключить.</w:t>
      </w:r>
    </w:p>
    <w:p w:rsidR="002A0BAC" w:rsidRDefault="002A0BAC" w:rsidP="002A0BA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настоящее решение на территории Большежуравского муниципального образования и разместить на официальном сайте администрации Большежуравского муниципального образования в информационно-телекоммуникационной сети «Интернет» 19 ноября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2024 года.</w:t>
      </w:r>
    </w:p>
    <w:p w:rsidR="002A0BAC" w:rsidRDefault="002A0BAC" w:rsidP="002A0BA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0BAC" w:rsidRDefault="002A0BAC" w:rsidP="002A0BA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0BAC" w:rsidRPr="003132D2" w:rsidRDefault="002A0BAC" w:rsidP="002A0BA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132D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Глава Большежуравского </w:t>
      </w:r>
    </w:p>
    <w:p w:rsidR="002A0BAC" w:rsidRPr="003132D2" w:rsidRDefault="002A0BAC" w:rsidP="002A0BA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132D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образования</w:t>
      </w:r>
      <w:r w:rsidRPr="003132D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3132D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3132D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3132D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3132D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А.А. Юдин</w:t>
      </w:r>
    </w:p>
    <w:sectPr w:rsidR="002A0BAC" w:rsidRPr="003132D2" w:rsidSect="00B33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56297"/>
    <w:rsid w:val="001B5C08"/>
    <w:rsid w:val="002A0BAC"/>
    <w:rsid w:val="005911AB"/>
    <w:rsid w:val="00794A13"/>
    <w:rsid w:val="00A56297"/>
    <w:rsid w:val="00B335A8"/>
    <w:rsid w:val="00C5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2024-11-15T05:29:00Z</dcterms:created>
  <dcterms:modified xsi:type="dcterms:W3CDTF">2024-11-19T05:58:00Z</dcterms:modified>
</cp:coreProperties>
</file>