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CA" w:rsidRDefault="006072CA" w:rsidP="006072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object w:dxaOrig="994" w:dyaOrig="1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2.25pt" o:ole="" o:allowoverlap="f">
            <v:imagedata r:id="rId4" o:title="" gain="234057f"/>
          </v:shape>
          <o:OLEObject Type="Embed" ProgID="Word.Picture.8" ShapeID="_x0000_i1025" DrawAspect="Content" ObjectID="_1791011503" r:id="rId5"/>
        </w:object>
      </w:r>
    </w:p>
    <w:p w:rsidR="006072CA" w:rsidRDefault="006072CA" w:rsidP="006072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6072CA" w:rsidRDefault="006072CA" w:rsidP="006072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БОЛЬШЕЖУРАВСКОГО МУНИЦИПАЛЬНОГО ОБРАЗОВАНИЯ </w:t>
      </w:r>
    </w:p>
    <w:p w:rsidR="006072CA" w:rsidRDefault="006072CA" w:rsidP="006072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АРКАДАКСКОГО МУНИЦИПАЛЬНОГО РАЙОНА </w:t>
      </w:r>
    </w:p>
    <w:p w:rsidR="006072CA" w:rsidRDefault="006072CA" w:rsidP="006072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072CA" w:rsidRDefault="006072CA" w:rsidP="006072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072CA" w:rsidRDefault="00E02A72" w:rsidP="006072CA">
      <w:pPr>
        <w:tabs>
          <w:tab w:val="left" w:pos="822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072C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17</w:t>
      </w:r>
      <w:r w:rsidR="006072CA">
        <w:rPr>
          <w:rFonts w:ascii="Times New Roman" w:hAnsi="Times New Roman"/>
          <w:sz w:val="28"/>
          <w:szCs w:val="28"/>
        </w:rPr>
        <w:t xml:space="preserve"> октября 2024 года</w:t>
      </w:r>
      <w:r w:rsidR="006072CA">
        <w:rPr>
          <w:rFonts w:ascii="Times New Roman" w:hAnsi="Times New Roman"/>
          <w:sz w:val="28"/>
          <w:szCs w:val="28"/>
        </w:rPr>
        <w:tab/>
        <w:t>№ 26-94</w:t>
      </w:r>
    </w:p>
    <w:p w:rsidR="006072CA" w:rsidRDefault="006072CA" w:rsidP="006072CA">
      <w:pPr>
        <w:tabs>
          <w:tab w:val="left" w:pos="792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Большая Журавка</w:t>
      </w:r>
    </w:p>
    <w:p w:rsidR="006072CA" w:rsidRDefault="006072CA" w:rsidP="006072CA">
      <w:pPr>
        <w:tabs>
          <w:tab w:val="left" w:pos="792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72CA" w:rsidRDefault="006072CA" w:rsidP="006072CA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предельных размеров должностных окладов работников, занятых на работах по обслуживанию органов местного самоуправления Большежуравского муниципального образования</w:t>
      </w:r>
    </w:p>
    <w:p w:rsidR="006072CA" w:rsidRDefault="006072CA" w:rsidP="006072CA">
      <w:pPr>
        <w:tabs>
          <w:tab w:val="left" w:pos="5040"/>
        </w:tabs>
        <w:spacing w:after="0"/>
        <w:ind w:right="4315"/>
        <w:jc w:val="both"/>
        <w:rPr>
          <w:rFonts w:ascii="Times New Roman" w:hAnsi="Times New Roman"/>
          <w:b/>
          <w:sz w:val="28"/>
          <w:szCs w:val="28"/>
        </w:rPr>
      </w:pPr>
    </w:p>
    <w:p w:rsidR="006072CA" w:rsidRDefault="006072CA" w:rsidP="006072CA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Саратовской области от 18.09.2024 года № 767-П «Об индексации (увеличении) </w:t>
      </w:r>
      <w:proofErr w:type="gramStart"/>
      <w:r>
        <w:rPr>
          <w:rFonts w:ascii="Times New Roman" w:hAnsi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окладов (окладов) работников, замещающих должности, не являющиеся должностями государственной гражданской службы области, и осуществляющих техническое обеспечение деятельности органов государственной власти области и иных государственных органов области, рабочих, занятых на работах по обслуживанию органов государственной власти области и иных государственных органов области», решением Совета Большежуравского муниципального образования от 01.02.2008 г. № 27-104 «Об утверждении Положения об оплате труда работников, занимающих должности, не</w:t>
      </w:r>
      <w:proofErr w:type="gramEnd"/>
      <w:r>
        <w:rPr>
          <w:rFonts w:ascii="Times New Roman" w:hAnsi="Times New Roman"/>
          <w:sz w:val="28"/>
          <w:szCs w:val="28"/>
        </w:rPr>
        <w:t xml:space="preserve"> являющиеся муниципальными должностями муниципальной службы и осуществляющих обеспечение деятельности органов местного самоуправления», Устава Большежуравского муниципального образования, Совет Большежуравского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РЕШАЕТ:</w:t>
      </w:r>
    </w:p>
    <w:p w:rsidR="006072CA" w:rsidRDefault="006072CA" w:rsidP="006072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предельные размеры должностных окладов работников, занятых на работах по обслуживанию органов местного самоуправления Большежуравского муниципального образования согласно приложению.</w:t>
      </w:r>
    </w:p>
    <w:p w:rsidR="006072CA" w:rsidRDefault="006072CA" w:rsidP="006072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Решение Совета Большежуравского МО от 11.10.2023 года № 14-54 «Об установлении предельных размеров должностных окладов работников, занятых на работах по обслуживанию органов местного самоуправления Большежуравского муниципального образования» признать утратившим силу.</w:t>
      </w:r>
    </w:p>
    <w:p w:rsidR="006072CA" w:rsidRDefault="006072CA" w:rsidP="006072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Настоящее решение</w:t>
      </w:r>
      <w:r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Большежуравского муниципального образования в информационно-телекоммуникационной сети «Интернет» и обнародовать на территории Большежуравског</w:t>
      </w:r>
      <w:r w:rsidR="00E02A72">
        <w:rPr>
          <w:rFonts w:ascii="Times New Roman" w:hAnsi="Times New Roman"/>
          <w:sz w:val="28"/>
          <w:szCs w:val="28"/>
        </w:rPr>
        <w:t xml:space="preserve">о муниципального образования  18 октября </w:t>
      </w:r>
      <w:r>
        <w:rPr>
          <w:rFonts w:ascii="Times New Roman" w:hAnsi="Times New Roman"/>
          <w:sz w:val="28"/>
          <w:szCs w:val="28"/>
        </w:rPr>
        <w:t>2024 года.</w:t>
      </w:r>
    </w:p>
    <w:p w:rsidR="006072CA" w:rsidRDefault="006072CA" w:rsidP="006072CA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распространяется на правоотношения, возникшие с 1 октября 2024 года.</w:t>
      </w:r>
    </w:p>
    <w:p w:rsidR="006072CA" w:rsidRDefault="006072CA" w:rsidP="006072CA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072CA" w:rsidRDefault="006072CA" w:rsidP="006072CA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072CA" w:rsidRDefault="006072CA" w:rsidP="006072CA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072CA" w:rsidRDefault="006072CA" w:rsidP="006072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Большежуравского</w:t>
      </w:r>
    </w:p>
    <w:p w:rsidR="006072CA" w:rsidRDefault="006072CA" w:rsidP="006072CA">
      <w:pPr>
        <w:tabs>
          <w:tab w:val="left" w:pos="7020"/>
        </w:tabs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  <w:t>А.А.Юдин</w:t>
      </w:r>
    </w:p>
    <w:p w:rsidR="006072CA" w:rsidRDefault="006072CA" w:rsidP="006072CA">
      <w:pPr>
        <w:tabs>
          <w:tab w:val="left" w:pos="7020"/>
        </w:tabs>
        <w:spacing w:after="0"/>
        <w:ind w:left="482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6072CA" w:rsidRDefault="006072CA" w:rsidP="006072CA">
      <w:pPr>
        <w:spacing w:after="0"/>
        <w:ind w:left="48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Совета Большежуравского муниципального образования Аркадакского муниципального района</w:t>
      </w:r>
    </w:p>
    <w:p w:rsidR="006072CA" w:rsidRDefault="00E02A72" w:rsidP="006072CA">
      <w:pPr>
        <w:spacing w:after="0"/>
        <w:ind w:left="48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от 17 октября </w:t>
      </w:r>
      <w:r w:rsidR="00D66FD5">
        <w:rPr>
          <w:rFonts w:ascii="Times New Roman" w:hAnsi="Times New Roman"/>
          <w:color w:val="000000"/>
          <w:sz w:val="28"/>
          <w:szCs w:val="28"/>
        </w:rPr>
        <w:t>2024 № 26-94</w:t>
      </w:r>
    </w:p>
    <w:p w:rsidR="006072CA" w:rsidRDefault="006072CA" w:rsidP="006072CA">
      <w:pPr>
        <w:spacing w:after="0"/>
        <w:ind w:left="4860" w:firstLine="48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72CA" w:rsidRDefault="006072CA" w:rsidP="006072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Предельные размеры должностных окладов работников, </w:t>
      </w:r>
    </w:p>
    <w:p w:rsidR="006072CA" w:rsidRDefault="006072CA" w:rsidP="006072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занятых на работах по обслуживанию органов местного самоуправления Большежуравского муниципального образования Аркадакского муниципального района Саратовской области</w:t>
      </w:r>
    </w:p>
    <w:p w:rsidR="006072CA" w:rsidRDefault="006072CA" w:rsidP="006072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680"/>
        <w:gridCol w:w="3600"/>
      </w:tblGrid>
      <w:tr w:rsidR="006072CA" w:rsidTr="004934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CA" w:rsidRDefault="006072CA" w:rsidP="004934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072CA" w:rsidRDefault="006072CA" w:rsidP="004934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п.п.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CA" w:rsidRDefault="006072CA" w:rsidP="004934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CA" w:rsidRDefault="006072CA" w:rsidP="004934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Должностной оклад </w:t>
            </w:r>
          </w:p>
          <w:p w:rsidR="006072CA" w:rsidRDefault="006072CA" w:rsidP="004934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(в рублях)</w:t>
            </w:r>
          </w:p>
        </w:tc>
      </w:tr>
      <w:tr w:rsidR="006072CA" w:rsidTr="004934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CA" w:rsidRDefault="006072CA" w:rsidP="004934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CA" w:rsidRDefault="006072CA" w:rsidP="004934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CA" w:rsidRDefault="00D66FD5" w:rsidP="004934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6170</w:t>
            </w:r>
          </w:p>
        </w:tc>
      </w:tr>
    </w:tbl>
    <w:p w:rsidR="006072CA" w:rsidRDefault="006072CA" w:rsidP="006072CA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072CA" w:rsidRDefault="006072CA" w:rsidP="006072CA">
      <w:pPr>
        <w:spacing w:after="0"/>
        <w:jc w:val="center"/>
        <w:rPr>
          <w:rFonts w:ascii="Times New Roman" w:hAnsi="Times New Roman"/>
          <w:b/>
        </w:rPr>
      </w:pPr>
    </w:p>
    <w:p w:rsidR="006072CA" w:rsidRDefault="006072CA" w:rsidP="006072CA">
      <w:pPr>
        <w:spacing w:after="0"/>
        <w:jc w:val="center"/>
        <w:rPr>
          <w:rFonts w:ascii="Times New Roman" w:hAnsi="Times New Roman"/>
          <w:b/>
        </w:rPr>
      </w:pPr>
    </w:p>
    <w:p w:rsidR="006072CA" w:rsidRDefault="006072CA" w:rsidP="006072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Верно:</w:t>
      </w:r>
    </w:p>
    <w:p w:rsidR="006072CA" w:rsidRDefault="006072CA" w:rsidP="006072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Совета Большежуравского </w:t>
      </w:r>
    </w:p>
    <w:p w:rsidR="006072CA" w:rsidRDefault="006072CA" w:rsidP="006072CA">
      <w:pPr>
        <w:tabs>
          <w:tab w:val="left" w:pos="7088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  <w:t>Е.А.Борисова</w:t>
      </w:r>
    </w:p>
    <w:p w:rsidR="006072CA" w:rsidRPr="00ED373B" w:rsidRDefault="006072CA" w:rsidP="006072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124" w:rsidRDefault="005D2124"/>
    <w:sectPr w:rsidR="005D2124" w:rsidSect="00AA2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2CA"/>
    <w:rsid w:val="004E6963"/>
    <w:rsid w:val="005D2124"/>
    <w:rsid w:val="006072CA"/>
    <w:rsid w:val="00AA2E28"/>
    <w:rsid w:val="00D66FD5"/>
    <w:rsid w:val="00E0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2024-10-11T04:45:00Z</dcterms:created>
  <dcterms:modified xsi:type="dcterms:W3CDTF">2024-10-21T06:25:00Z</dcterms:modified>
</cp:coreProperties>
</file>